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9627457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610F7E">
            <w:rPr>
              <w:rFonts w:ascii="Arial" w:hAnsi="Arial" w:cs="Arial"/>
              <w:b/>
              <w:bCs/>
              <w:lang w:val="lt-LT"/>
            </w:rPr>
            <w:t>ATSAKYMŲ Į TIEKĖJŲ KLAUSIMUS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1CD26FC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610F7E">
            <w:rPr>
              <w:rFonts w:ascii="Arial" w:hAnsi="Arial" w:cs="Arial"/>
              <w:sz w:val="22"/>
              <w:szCs w:val="22"/>
              <w:lang w:val="lt-LT"/>
            </w:rPr>
            <w:t>atsakymus į tiekėjų klausimus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610F7E">
            <w:rPr>
              <w:rFonts w:ascii="Arial" w:hAnsi="Arial" w:cs="Arial"/>
              <w:bCs/>
              <w:sz w:val="22"/>
              <w:szCs w:val="22"/>
            </w:rPr>
            <w:t>“</w:t>
          </w:r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2026-ESO-674-Noreikiškių TP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garso</w:t>
          </w:r>
          <w:proofErr w:type="spellEnd"/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slopinimo</w:t>
          </w:r>
          <w:proofErr w:type="spellEnd"/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sienelės</w:t>
          </w:r>
          <w:proofErr w:type="spellEnd"/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projektavimas</w:t>
          </w:r>
          <w:proofErr w:type="spellEnd"/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610F7E" w:rsidRPr="00610F7E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10F7E" w:rsidRPr="00610F7E">
            <w:rPr>
              <w:rFonts w:ascii="Arial" w:hAnsi="Arial" w:cs="Arial"/>
              <w:bCs/>
              <w:sz w:val="22"/>
              <w:szCs w:val="22"/>
            </w:rPr>
            <w:t>įrengimas</w:t>
          </w:r>
          <w:proofErr w:type="spellEnd"/>
          <w:r w:rsidR="00610F7E">
            <w:rPr>
              <w:rFonts w:ascii="Arial" w:hAnsi="Arial" w:cs="Arial"/>
              <w:bCs/>
              <w:sz w:val="22"/>
              <w:szCs w:val="22"/>
            </w:rPr>
            <w:t>”</w:t>
          </w:r>
        </w:sdtContent>
      </w:sdt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690"/>
        <w:gridCol w:w="7669"/>
        <w:gridCol w:w="5386"/>
      </w:tblGrid>
      <w:tr w:rsidR="00610F7E" w:rsidRPr="00B83A03" w14:paraId="709AB859" w14:textId="63F98D4B" w:rsidTr="5C3B27DD">
        <w:tc>
          <w:tcPr>
            <w:tcW w:w="690" w:type="dxa"/>
            <w:shd w:val="clear" w:color="auto" w:fill="DBE5F1"/>
            <w:vAlign w:val="center"/>
          </w:tcPr>
          <w:p w14:paraId="5FCB7AFA" w14:textId="77777777" w:rsidR="00610F7E" w:rsidRPr="00B83A03" w:rsidRDefault="00610F7E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7669" w:type="dxa"/>
            <w:shd w:val="clear" w:color="auto" w:fill="DBE5F1"/>
            <w:vAlign w:val="center"/>
          </w:tcPr>
          <w:p w14:paraId="6E15D18B" w14:textId="77777777" w:rsidR="00610F7E" w:rsidRPr="00B83A03" w:rsidRDefault="00610F7E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5386" w:type="dxa"/>
            <w:shd w:val="clear" w:color="auto" w:fill="DBE5F1"/>
            <w:vAlign w:val="center"/>
          </w:tcPr>
          <w:p w14:paraId="77AE5900" w14:textId="4451288D" w:rsidR="00610F7E" w:rsidRPr="00B83A03" w:rsidRDefault="00610F7E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klausimą/ Informacija apie pirkimo dokumentų tikslinimą</w:t>
            </w:r>
          </w:p>
        </w:tc>
      </w:tr>
      <w:tr w:rsidR="00610F7E" w:rsidRPr="00B83A03" w14:paraId="1C3762EB" w14:textId="6DC4241A" w:rsidTr="5C3B27DD">
        <w:tc>
          <w:tcPr>
            <w:tcW w:w="690" w:type="dxa"/>
          </w:tcPr>
          <w:p w14:paraId="3E4DE398" w14:textId="10C3B5A3" w:rsidR="00610F7E" w:rsidRPr="00B83A03" w:rsidRDefault="00610F7E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669" w:type="dxa"/>
          </w:tcPr>
          <w:p w14:paraId="7A85CBE3" w14:textId="77777777" w:rsidR="00A875AE" w:rsidRDefault="00A875AE" w:rsidP="00DE49B1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A875AE">
              <w:rPr>
                <w:rFonts w:ascii="Arial" w:hAnsi="Arial" w:cs="Arial"/>
                <w:lang w:val="en-US"/>
              </w:rPr>
              <w:t>Teikiame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tris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galimus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garso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slopinimo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sienelės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įrengimo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sprendinius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pridedama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priede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Jūsų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įvertinimo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bei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suderinimo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>.</w:t>
            </w:r>
            <w:r w:rsidRPr="00A875AE">
              <w:rPr>
                <w:rFonts w:ascii="Arial" w:hAnsi="Arial" w:cs="Arial"/>
                <w:lang w:val="en-US"/>
              </w:rPr>
              <w:br/>
              <w:t xml:space="preserve">1. 2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variantas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(var. 2):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Sienelę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numatyta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montuoti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tiesiai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ant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transformatorių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alyvos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rinktuvo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bortų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Kadangi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neturime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duomenų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apie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šių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bortų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laikomąją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gebą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stiprumą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įvertinti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arba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pateikti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rinktuvo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bortų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techninę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specifikaciją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patvirtinti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toks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montavimo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būdas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galimas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>.</w:t>
            </w:r>
            <w:r w:rsidRPr="00A875AE">
              <w:rPr>
                <w:rFonts w:ascii="Arial" w:hAnsi="Arial" w:cs="Arial"/>
                <w:lang w:val="en-US"/>
              </w:rPr>
              <w:br/>
              <w:t xml:space="preserve">2. 1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variantas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(var. 1):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Sienelė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montuojama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iš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išorinės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alyvos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rinktuvo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borto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pusės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įrengiant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atskirą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pamatą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jį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ankeruojant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borto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Atkreipiame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dėmesį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pasirinkus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šį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sprendinį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naujasis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pamatas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priartėja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kabelių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einanačių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iš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transformatoriaus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į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kabelių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lataką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esamo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kabelių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latako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>.</w:t>
            </w:r>
            <w:r w:rsidRPr="00A875AE">
              <w:rPr>
                <w:rFonts w:ascii="Arial" w:hAnsi="Arial" w:cs="Arial"/>
                <w:lang w:val="en-US"/>
              </w:rPr>
              <w:br/>
              <w:t xml:space="preserve">3. 3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variantas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(var. 3):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Sienelė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įrengiama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vietoje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dabartinės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metalinio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tinklo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tvoros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Tokiu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atveju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ji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atliktų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garso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užtvaros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teritorijos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aptvėrimo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funkciją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Visgi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šis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variantas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brangiausias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nes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sienelės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ilgis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siektų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apie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35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metrus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Taip pat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prireiktų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papildomo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derinimo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gretimo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sklypo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savininku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kuris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gali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nesutikti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tokiu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sprendiniu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>.</w:t>
            </w:r>
          </w:p>
          <w:p w14:paraId="067D0D77" w14:textId="3810E09D" w:rsidR="00610F7E" w:rsidRPr="00B83A03" w:rsidRDefault="00A875AE" w:rsidP="00DE49B1">
            <w:pPr>
              <w:jc w:val="both"/>
              <w:rPr>
                <w:rFonts w:ascii="Arial" w:hAnsi="Arial" w:cs="Arial"/>
              </w:rPr>
            </w:pPr>
            <w:r w:rsidRPr="00A875AE">
              <w:rPr>
                <w:rFonts w:ascii="Arial" w:hAnsi="Arial" w:cs="Arial"/>
                <w:lang w:val="en-US"/>
              </w:rPr>
              <w:br/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Atsižvelgdami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į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pateiktus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variantus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laukiame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Jūsų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gairių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bei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sprendimo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. Tai leis mums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pateikti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techniškai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pagrįstą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konkurencingą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875AE">
              <w:rPr>
                <w:rFonts w:ascii="Arial" w:hAnsi="Arial" w:cs="Arial"/>
                <w:lang w:val="en-US"/>
              </w:rPr>
              <w:t>pasiūlymą</w:t>
            </w:r>
            <w:proofErr w:type="spellEnd"/>
            <w:r w:rsidRPr="00A875AE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386" w:type="dxa"/>
          </w:tcPr>
          <w:p w14:paraId="4CA2FCFF" w14:textId="1A31C292" w:rsidR="00610F7E" w:rsidRPr="00B83A03" w:rsidRDefault="65457E64" w:rsidP="000BCA59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5C3B27DD">
              <w:rPr>
                <w:rFonts w:ascii="Arial" w:hAnsi="Arial" w:cs="Arial"/>
              </w:rPr>
              <w:t xml:space="preserve">2 variantas: </w:t>
            </w:r>
            <w:r w:rsidR="48FA79F2" w:rsidRPr="5C3B27DD">
              <w:rPr>
                <w:rFonts w:ascii="Arial" w:hAnsi="Arial" w:cs="Arial"/>
              </w:rPr>
              <w:t>Sienelės m</w:t>
            </w:r>
            <w:r w:rsidRPr="5C3B27DD">
              <w:rPr>
                <w:rFonts w:ascii="Arial" w:hAnsi="Arial" w:cs="Arial"/>
              </w:rPr>
              <w:t xml:space="preserve">ontavimas </w:t>
            </w:r>
            <w:r w:rsidR="4FF5B9E0" w:rsidRPr="5C3B27DD">
              <w:rPr>
                <w:rFonts w:ascii="Arial" w:hAnsi="Arial" w:cs="Arial"/>
              </w:rPr>
              <w:t>a</w:t>
            </w:r>
            <w:r w:rsidR="0D9B9B99" w:rsidRPr="5C3B27DD">
              <w:rPr>
                <w:rFonts w:ascii="Arial" w:hAnsi="Arial" w:cs="Arial"/>
              </w:rPr>
              <w:t xml:space="preserve">nt transformatorių alyvos rinktuvo bortų negalimas, nes </w:t>
            </w:r>
            <w:r w:rsidR="27E2DA98" w:rsidRPr="5C3B27DD">
              <w:rPr>
                <w:rFonts w:ascii="Arial" w:hAnsi="Arial" w:cs="Arial"/>
              </w:rPr>
              <w:t>esama konstrukcija nenumato papildomų apkrovų nuo nuosavo svorio ir vėjo.</w:t>
            </w:r>
          </w:p>
          <w:p w14:paraId="500ED587" w14:textId="6F804076" w:rsidR="00610F7E" w:rsidRPr="00B83A03" w:rsidRDefault="4F961D04" w:rsidP="000BCA59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5C3B27DD">
              <w:rPr>
                <w:rFonts w:ascii="Arial" w:hAnsi="Arial" w:cs="Arial"/>
              </w:rPr>
              <w:t>1 variantas: Variantas galimas, įrengia</w:t>
            </w:r>
            <w:r w:rsidR="7CBED449" w:rsidRPr="5C3B27DD">
              <w:rPr>
                <w:rFonts w:ascii="Arial" w:hAnsi="Arial" w:cs="Arial"/>
              </w:rPr>
              <w:t xml:space="preserve">nt polinius </w:t>
            </w:r>
            <w:r w:rsidR="7E973A0A" w:rsidRPr="5C3B27DD">
              <w:rPr>
                <w:rFonts w:ascii="Arial" w:hAnsi="Arial" w:cs="Arial"/>
              </w:rPr>
              <w:t xml:space="preserve">gręžtinius </w:t>
            </w:r>
            <w:r w:rsidR="7CBED449" w:rsidRPr="5C3B27DD">
              <w:rPr>
                <w:rFonts w:ascii="Arial" w:hAnsi="Arial" w:cs="Arial"/>
              </w:rPr>
              <w:t>pamatus bet nejungiant (neankeruojant) jų prie esamo rink</w:t>
            </w:r>
            <w:r w:rsidR="16069B6A" w:rsidRPr="5C3B27DD">
              <w:rPr>
                <w:rFonts w:ascii="Arial" w:hAnsi="Arial" w:cs="Arial"/>
              </w:rPr>
              <w:t>tuvo bortų.</w:t>
            </w:r>
          </w:p>
          <w:p w14:paraId="7C386033" w14:textId="3E8C76BD" w:rsidR="00610F7E" w:rsidRPr="00B83A03" w:rsidRDefault="16069B6A" w:rsidP="000BCA59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5C3B27DD">
              <w:rPr>
                <w:rFonts w:ascii="Arial" w:hAnsi="Arial" w:cs="Arial"/>
              </w:rPr>
              <w:t xml:space="preserve">3 variantas: Sienelės atstumas nuo triukšmo šaltinio (transformatorių) </w:t>
            </w:r>
            <w:r w:rsidR="786A38B4" w:rsidRPr="5C3B27DD">
              <w:rPr>
                <w:rFonts w:ascii="Arial" w:hAnsi="Arial" w:cs="Arial"/>
              </w:rPr>
              <w:t>padidintu triukšmo sklaidos spektrą</w:t>
            </w:r>
            <w:r w:rsidR="0FAF007E" w:rsidRPr="5C3B27DD">
              <w:rPr>
                <w:rFonts w:ascii="Arial" w:hAnsi="Arial" w:cs="Arial"/>
              </w:rPr>
              <w:t xml:space="preserve">, pareikalautų </w:t>
            </w:r>
            <w:r w:rsidR="6A30DB3E" w:rsidRPr="5C3B27DD">
              <w:rPr>
                <w:rFonts w:ascii="Arial" w:hAnsi="Arial" w:cs="Arial"/>
              </w:rPr>
              <w:t>pailginti bei paaukštinti sienelės gabaritus. Taip pat, tok</w:t>
            </w:r>
            <w:r w:rsidR="659D646D" w:rsidRPr="5C3B27DD">
              <w:rPr>
                <w:rFonts w:ascii="Arial" w:hAnsi="Arial" w:cs="Arial"/>
              </w:rPr>
              <w:t xml:space="preserve">ie darbai kitaip klasifikuojami ir reikalauja </w:t>
            </w:r>
            <w:r w:rsidR="2CF548E4" w:rsidRPr="5C3B27DD">
              <w:rPr>
                <w:rFonts w:ascii="Arial" w:hAnsi="Arial" w:cs="Arial"/>
              </w:rPr>
              <w:t>SLD, kas prailgina projektavimo ir derinimo term</w:t>
            </w:r>
            <w:r w:rsidR="341540D1" w:rsidRPr="5C3B27DD">
              <w:rPr>
                <w:rFonts w:ascii="Arial" w:hAnsi="Arial" w:cs="Arial"/>
              </w:rPr>
              <w:t>iną.</w:t>
            </w:r>
          </w:p>
          <w:p w14:paraId="7E8ED764" w14:textId="77777777" w:rsidR="00610F7E" w:rsidRDefault="1771C4A1" w:rsidP="5C3B27DD">
            <w:pPr>
              <w:pStyle w:val="Sraopastraipa"/>
              <w:jc w:val="both"/>
              <w:rPr>
                <w:rFonts w:ascii="Arial" w:hAnsi="Arial" w:cs="Arial"/>
              </w:rPr>
            </w:pPr>
            <w:r w:rsidRPr="5C3B27DD">
              <w:rPr>
                <w:rFonts w:ascii="Arial" w:hAnsi="Arial" w:cs="Arial"/>
              </w:rPr>
              <w:t>Darytina išvada, kad priimtiniausias variantas yra montu</w:t>
            </w:r>
            <w:r w:rsidR="49CCA157" w:rsidRPr="5C3B27DD">
              <w:rPr>
                <w:rFonts w:ascii="Arial" w:hAnsi="Arial" w:cs="Arial"/>
              </w:rPr>
              <w:t>oti sienelę ant polinių gręžtinių pamatų prie alyvos rinktuvo bortų.</w:t>
            </w:r>
            <w:r w:rsidR="2CF548E4" w:rsidRPr="5C3B27DD">
              <w:rPr>
                <w:rFonts w:ascii="Arial" w:hAnsi="Arial" w:cs="Arial"/>
              </w:rPr>
              <w:t xml:space="preserve"> </w:t>
            </w:r>
            <w:r w:rsidR="0FAF007E" w:rsidRPr="5C3B27DD">
              <w:rPr>
                <w:rFonts w:ascii="Arial" w:hAnsi="Arial" w:cs="Arial"/>
              </w:rPr>
              <w:t xml:space="preserve"> </w:t>
            </w:r>
          </w:p>
          <w:p w14:paraId="55D52254" w14:textId="77777777" w:rsidR="00A40CE3" w:rsidRDefault="00A40CE3" w:rsidP="5C3B27DD">
            <w:pPr>
              <w:pStyle w:val="Sraopastraipa"/>
              <w:jc w:val="both"/>
              <w:rPr>
                <w:rFonts w:ascii="Arial" w:hAnsi="Arial" w:cs="Arial"/>
              </w:rPr>
            </w:pPr>
          </w:p>
          <w:p w14:paraId="18A9F169" w14:textId="45BA12F3" w:rsidR="00A40CE3" w:rsidRPr="00B83A03" w:rsidRDefault="00A40CE3" w:rsidP="5C3B27DD">
            <w:pPr>
              <w:pStyle w:val="Sraopastraip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Atkreipiame dėmesį, kad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šis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atsakymas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neriboja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tiekėjų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parinkti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kitus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sprendinius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atitinkančius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0CE3">
              <w:rPr>
                <w:rFonts w:ascii="Arial" w:hAnsi="Arial" w:cs="Arial"/>
                <w:lang w:val="en-US"/>
              </w:rPr>
              <w:t>sąlygas</w:t>
            </w:r>
            <w:proofErr w:type="spellEnd"/>
            <w:r w:rsidRPr="00A40CE3">
              <w:rPr>
                <w:rFonts w:ascii="Arial" w:hAnsi="Arial" w:cs="Arial"/>
                <w:lang w:val="en-US"/>
              </w:rPr>
              <w:t>.</w:t>
            </w:r>
          </w:p>
        </w:tc>
      </w:tr>
    </w:tbl>
    <w:p w14:paraId="1631B1E0" w14:textId="77777777" w:rsidR="00AD4D4D" w:rsidRPr="00B83A03" w:rsidRDefault="00AD4D4D" w:rsidP="00643592">
      <w:pPr>
        <w:pStyle w:val="Tekstas"/>
        <w:tabs>
          <w:tab w:val="clear" w:pos="6804"/>
          <w:tab w:val="left" w:pos="4215"/>
        </w:tabs>
        <w:ind w:firstLine="0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A875AE">
      <w:pPr>
        <w:pStyle w:val="Tekstas"/>
        <w:tabs>
          <w:tab w:val="clear" w:pos="6804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459944C0" w14:textId="07D677B8" w:rsidR="002A78A8" w:rsidRPr="00CA4000" w:rsidRDefault="00770279" w:rsidP="002A78A8">
      <w:pPr>
        <w:ind w:right="-141"/>
        <w:rPr>
          <w:rFonts w:ascii="Arial" w:hAnsi="Arial" w:cs="Arial"/>
          <w:color w:val="595959" w:themeColor="text1" w:themeTint="A6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C1339EEF4D934C51AABF50A067E98399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aura Šumskė, Mob. +370 615 87139" w:value="Pirkimų projektų vadovė Laura Šumskė, Mob. +370 615 87139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A875AE">
            <w:rPr>
              <w:rFonts w:ascii="Arial" w:hAnsi="Arial" w:cs="Arial"/>
              <w:bCs/>
              <w:sz w:val="22"/>
              <w:szCs w:val="22"/>
            </w:rPr>
            <w:t>Pirkimų projektų vadovė Loreta Leščiuvienė, Mob. +370 612 67387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3FA38" w14:textId="77777777" w:rsidR="00770279" w:rsidRDefault="00770279" w:rsidP="000C042A">
      <w:r>
        <w:separator/>
      </w:r>
    </w:p>
  </w:endnote>
  <w:endnote w:type="continuationSeparator" w:id="0">
    <w:p w14:paraId="62062A59" w14:textId="77777777" w:rsidR="00770279" w:rsidRDefault="00770279" w:rsidP="000C042A">
      <w:r>
        <w:continuationSeparator/>
      </w:r>
    </w:p>
  </w:endnote>
  <w:endnote w:type="continuationNotice" w:id="1">
    <w:p w14:paraId="304DB6A2" w14:textId="77777777" w:rsidR="00770279" w:rsidRDefault="00770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Porat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Porat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ipersaitas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ipersaitas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635B0" w14:textId="77777777" w:rsidR="00770279" w:rsidRDefault="00770279" w:rsidP="000C042A">
      <w:r>
        <w:separator/>
      </w:r>
    </w:p>
  </w:footnote>
  <w:footnote w:type="continuationSeparator" w:id="0">
    <w:p w14:paraId="6165F0CD" w14:textId="77777777" w:rsidR="00770279" w:rsidRDefault="00770279" w:rsidP="000C042A">
      <w:r>
        <w:continuationSeparator/>
      </w:r>
    </w:p>
  </w:footnote>
  <w:footnote w:type="continuationNotice" w:id="1">
    <w:p w14:paraId="3DE07C94" w14:textId="77777777" w:rsidR="00770279" w:rsidRDefault="00770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770279">
    <w:pPr>
      <w:pStyle w:val="Antrats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Antrats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Antrats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Antrats"/>
      <w:rPr>
        <w:noProof/>
      </w:rPr>
    </w:pPr>
  </w:p>
  <w:p w14:paraId="0BC9C439" w14:textId="77777777" w:rsidR="0048287A" w:rsidRDefault="0048287A">
    <w:pPr>
      <w:pStyle w:val="Antrats"/>
      <w:rPr>
        <w:noProof/>
      </w:rPr>
    </w:pPr>
  </w:p>
  <w:p w14:paraId="56797302" w14:textId="77777777" w:rsidR="00EA43BE" w:rsidRDefault="00EA43BE">
    <w:pPr>
      <w:pStyle w:val="Antrats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11E7A4"/>
    <w:multiLevelType w:val="hybridMultilevel"/>
    <w:tmpl w:val="FFFFFFFF"/>
    <w:lvl w:ilvl="0" w:tplc="9EBAD192">
      <w:start w:val="1"/>
      <w:numFmt w:val="decimal"/>
      <w:lvlText w:val="%1."/>
      <w:lvlJc w:val="left"/>
      <w:pPr>
        <w:ind w:left="720" w:hanging="360"/>
      </w:pPr>
    </w:lvl>
    <w:lvl w:ilvl="1" w:tplc="8D8C9652">
      <w:start w:val="1"/>
      <w:numFmt w:val="lowerLetter"/>
      <w:lvlText w:val="%2."/>
      <w:lvlJc w:val="left"/>
      <w:pPr>
        <w:ind w:left="1440" w:hanging="360"/>
      </w:pPr>
    </w:lvl>
    <w:lvl w:ilvl="2" w:tplc="6254C894">
      <w:start w:val="1"/>
      <w:numFmt w:val="lowerRoman"/>
      <w:lvlText w:val="%3."/>
      <w:lvlJc w:val="right"/>
      <w:pPr>
        <w:ind w:left="2160" w:hanging="180"/>
      </w:pPr>
    </w:lvl>
    <w:lvl w:ilvl="3" w:tplc="6CC8BB7E">
      <w:start w:val="1"/>
      <w:numFmt w:val="decimal"/>
      <w:lvlText w:val="%4."/>
      <w:lvlJc w:val="left"/>
      <w:pPr>
        <w:ind w:left="2880" w:hanging="360"/>
      </w:pPr>
    </w:lvl>
    <w:lvl w:ilvl="4" w:tplc="462672F8">
      <w:start w:val="1"/>
      <w:numFmt w:val="lowerLetter"/>
      <w:lvlText w:val="%5."/>
      <w:lvlJc w:val="left"/>
      <w:pPr>
        <w:ind w:left="3600" w:hanging="360"/>
      </w:pPr>
    </w:lvl>
    <w:lvl w:ilvl="5" w:tplc="0D2A761A">
      <w:start w:val="1"/>
      <w:numFmt w:val="lowerRoman"/>
      <w:lvlText w:val="%6."/>
      <w:lvlJc w:val="right"/>
      <w:pPr>
        <w:ind w:left="4320" w:hanging="180"/>
      </w:pPr>
    </w:lvl>
    <w:lvl w:ilvl="6" w:tplc="22BE5F6C">
      <w:start w:val="1"/>
      <w:numFmt w:val="decimal"/>
      <w:lvlText w:val="%7."/>
      <w:lvlJc w:val="left"/>
      <w:pPr>
        <w:ind w:left="5040" w:hanging="360"/>
      </w:pPr>
    </w:lvl>
    <w:lvl w:ilvl="7" w:tplc="21BCA0C8">
      <w:start w:val="1"/>
      <w:numFmt w:val="lowerLetter"/>
      <w:lvlText w:val="%8."/>
      <w:lvlJc w:val="left"/>
      <w:pPr>
        <w:ind w:left="5760" w:hanging="360"/>
      </w:pPr>
    </w:lvl>
    <w:lvl w:ilvl="8" w:tplc="AEFC8D1C">
      <w:start w:val="1"/>
      <w:numFmt w:val="lowerRoman"/>
      <w:lvlText w:val="%9."/>
      <w:lvlJc w:val="right"/>
      <w:pPr>
        <w:ind w:left="6480" w:hanging="180"/>
      </w:pPr>
    </w:lvl>
  </w:abstractNum>
  <w:num w:numId="1" w16cid:durableId="390809603">
    <w:abstractNumId w:val="2"/>
  </w:num>
  <w:num w:numId="2" w16cid:durableId="526675679">
    <w:abstractNumId w:val="1"/>
  </w:num>
  <w:num w:numId="3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A7516"/>
    <w:rsid w:val="000B79D8"/>
    <w:rsid w:val="000BCA59"/>
    <w:rsid w:val="000C042A"/>
    <w:rsid w:val="000C5E08"/>
    <w:rsid w:val="000D5A58"/>
    <w:rsid w:val="000E638A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A78A8"/>
    <w:rsid w:val="002D1648"/>
    <w:rsid w:val="002D6187"/>
    <w:rsid w:val="002F5B42"/>
    <w:rsid w:val="003068E5"/>
    <w:rsid w:val="00314C69"/>
    <w:rsid w:val="00321D81"/>
    <w:rsid w:val="00326AC1"/>
    <w:rsid w:val="003353F7"/>
    <w:rsid w:val="00350E88"/>
    <w:rsid w:val="00366285"/>
    <w:rsid w:val="00367E4B"/>
    <w:rsid w:val="00374C47"/>
    <w:rsid w:val="0038264B"/>
    <w:rsid w:val="0038604D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2584"/>
    <w:rsid w:val="005A377C"/>
    <w:rsid w:val="005B18C2"/>
    <w:rsid w:val="005C04DE"/>
    <w:rsid w:val="005F42FF"/>
    <w:rsid w:val="00610F7E"/>
    <w:rsid w:val="00621DBB"/>
    <w:rsid w:val="0063141E"/>
    <w:rsid w:val="006315FE"/>
    <w:rsid w:val="00635161"/>
    <w:rsid w:val="00640436"/>
    <w:rsid w:val="00641E7F"/>
    <w:rsid w:val="00643592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2C3A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0279"/>
    <w:rsid w:val="007749D0"/>
    <w:rsid w:val="007752D9"/>
    <w:rsid w:val="00777D81"/>
    <w:rsid w:val="00783B49"/>
    <w:rsid w:val="00791696"/>
    <w:rsid w:val="007A4FC3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CE3"/>
    <w:rsid w:val="00A40EA9"/>
    <w:rsid w:val="00A50417"/>
    <w:rsid w:val="00A52D72"/>
    <w:rsid w:val="00A55B8F"/>
    <w:rsid w:val="00A72C8E"/>
    <w:rsid w:val="00A8398D"/>
    <w:rsid w:val="00A875AE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2B56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64DF3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016D4442"/>
    <w:rsid w:val="03B6B921"/>
    <w:rsid w:val="05FD05B1"/>
    <w:rsid w:val="07DE0EE5"/>
    <w:rsid w:val="09B2B258"/>
    <w:rsid w:val="0A2D9100"/>
    <w:rsid w:val="0BA39CCD"/>
    <w:rsid w:val="0BBD2E5A"/>
    <w:rsid w:val="0D9B9B99"/>
    <w:rsid w:val="0FAF007E"/>
    <w:rsid w:val="16069B6A"/>
    <w:rsid w:val="1771C4A1"/>
    <w:rsid w:val="18B52DAD"/>
    <w:rsid w:val="18BDE9E3"/>
    <w:rsid w:val="1B4F9D62"/>
    <w:rsid w:val="1C128358"/>
    <w:rsid w:val="1CD2415F"/>
    <w:rsid w:val="1D9049D0"/>
    <w:rsid w:val="232A869F"/>
    <w:rsid w:val="265F67C4"/>
    <w:rsid w:val="2731D874"/>
    <w:rsid w:val="27E2DA98"/>
    <w:rsid w:val="2A47DB28"/>
    <w:rsid w:val="2B89C913"/>
    <w:rsid w:val="2CF548E4"/>
    <w:rsid w:val="3011968C"/>
    <w:rsid w:val="316406A4"/>
    <w:rsid w:val="341540D1"/>
    <w:rsid w:val="352668E8"/>
    <w:rsid w:val="37688675"/>
    <w:rsid w:val="3773C8EF"/>
    <w:rsid w:val="39A12994"/>
    <w:rsid w:val="3CFF6F74"/>
    <w:rsid w:val="42A26097"/>
    <w:rsid w:val="42E9243E"/>
    <w:rsid w:val="45177D3E"/>
    <w:rsid w:val="46483208"/>
    <w:rsid w:val="46E43BC5"/>
    <w:rsid w:val="476C59DF"/>
    <w:rsid w:val="48FA79F2"/>
    <w:rsid w:val="49CCA157"/>
    <w:rsid w:val="4D29237D"/>
    <w:rsid w:val="4F961D04"/>
    <w:rsid w:val="4FF5B9E0"/>
    <w:rsid w:val="50DA1C42"/>
    <w:rsid w:val="514E3EC4"/>
    <w:rsid w:val="568CB538"/>
    <w:rsid w:val="5B5FE60D"/>
    <w:rsid w:val="5C25A841"/>
    <w:rsid w:val="5C3B27DD"/>
    <w:rsid w:val="5CEEAF54"/>
    <w:rsid w:val="623F5193"/>
    <w:rsid w:val="65457E64"/>
    <w:rsid w:val="659D646D"/>
    <w:rsid w:val="65B64B71"/>
    <w:rsid w:val="66901A6F"/>
    <w:rsid w:val="6A30DB3E"/>
    <w:rsid w:val="6B321AEB"/>
    <w:rsid w:val="6C6AE2DB"/>
    <w:rsid w:val="6EC50A89"/>
    <w:rsid w:val="7011BFF7"/>
    <w:rsid w:val="76D83664"/>
    <w:rsid w:val="76ED8F19"/>
    <w:rsid w:val="780827E0"/>
    <w:rsid w:val="786A38B4"/>
    <w:rsid w:val="7BF68EE0"/>
    <w:rsid w:val="7C530474"/>
    <w:rsid w:val="7CBED449"/>
    <w:rsid w:val="7CD205B0"/>
    <w:rsid w:val="7E97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link w:val="AntratsDiagrama"/>
    <w:uiPriority w:val="99"/>
    <w:unhideWhenUsed/>
    <w:rsid w:val="000BCA59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link w:val="PoratDiagrama"/>
    <w:uiPriority w:val="99"/>
    <w:unhideWhenUsed/>
    <w:rsid w:val="000BCA59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Debesliotekstas">
    <w:name w:val="Balloon Text"/>
    <w:link w:val="DebesliotekstasDiagrama"/>
    <w:uiPriority w:val="99"/>
    <w:semiHidden/>
    <w:unhideWhenUsed/>
    <w:rsid w:val="000BCA59"/>
    <w:rPr>
      <w:rFonts w:ascii="Lucida Grande" w:hAnsi="Lucida Grande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uiPriority w:val="99"/>
    <w:rsid w:val="000BCA59"/>
    <w:pPr>
      <w:widowControl w:val="0"/>
      <w:spacing w:line="288" w:lineRule="auto"/>
    </w:pPr>
    <w:rPr>
      <w:rFonts w:ascii="Verdana" w:hAnsi="Verdana" w:cs="Verdana"/>
      <w:color w:val="000000" w:themeColor="text1"/>
      <w:sz w:val="18"/>
      <w:szCs w:val="18"/>
    </w:rPr>
  </w:style>
  <w:style w:type="paragraph" w:styleId="Dokumentoinaostekstas">
    <w:name w:val="endnote text"/>
    <w:link w:val="DokumentoinaostekstasDiagrama"/>
    <w:uiPriority w:val="99"/>
    <w:semiHidden/>
    <w:unhideWhenUsed/>
    <w:rsid w:val="000BCA59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517E6"/>
    <w:rPr>
      <w:vertAlign w:val="superscript"/>
    </w:rPr>
  </w:style>
  <w:style w:type="paragraph" w:styleId="Pavadinimas">
    <w:name w:val="Title"/>
    <w:link w:val="PavadinimasDiagrama"/>
    <w:uiPriority w:val="99"/>
    <w:qFormat/>
    <w:rsid w:val="000BCA59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Vietosrezervavimoenklotekstas">
    <w:name w:val="Placeholder Text"/>
    <w:basedOn w:val="Numatytasispastraiposriftas"/>
    <w:uiPriority w:val="99"/>
    <w:semiHidden/>
    <w:rsid w:val="00D62296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A06EF"/>
    <w:rPr>
      <w:sz w:val="16"/>
      <w:szCs w:val="16"/>
    </w:rPr>
  </w:style>
  <w:style w:type="paragraph" w:styleId="Komentarotekstas">
    <w:name w:val="annotation text"/>
    <w:link w:val="KomentarotekstasDiagrama"/>
    <w:uiPriority w:val="99"/>
    <w:unhideWhenUsed/>
    <w:rsid w:val="000BCA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A06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link w:val="Style1Char"/>
    <w:uiPriority w:val="1"/>
    <w:qFormat/>
    <w:rsid w:val="000BCA59"/>
    <w:pPr>
      <w:ind w:right="-141"/>
    </w:pPr>
    <w:rPr>
      <w:rFonts w:ascii="Arial" w:hAnsi="Arial" w:cs="Arial"/>
      <w:b/>
      <w:bCs/>
      <w:caps/>
      <w:sz w:val="22"/>
      <w:szCs w:val="22"/>
    </w:rPr>
  </w:style>
  <w:style w:type="paragraph" w:styleId="Pataisymai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Numatytasispastraiposriftas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Lentelstinklelis">
    <w:name w:val="Table Grid"/>
    <w:basedOn w:val="prastojilente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DB7910"/>
  </w:style>
  <w:style w:type="paragraph" w:styleId="Sraopastraipa">
    <w:name w:val="List Paragraph"/>
    <w:uiPriority w:val="34"/>
    <w:qFormat/>
    <w:rsid w:val="000BC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1339EEF4D934C51AABF50A067E98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37B01-0717-4F5F-9643-D026622D109E}"/>
      </w:docPartPr>
      <w:docPartBody>
        <w:p w:rsidR="00922840" w:rsidRDefault="000E638A" w:rsidP="000E638A">
          <w:pPr>
            <w:pStyle w:val="C1339EEF4D934C51AABF50A067E98399"/>
          </w:pPr>
          <w:r w:rsidRPr="00CA4000">
            <w:rPr>
              <w:rFonts w:ascii="Arial" w:hAnsi="Arial" w:cs="Arial"/>
              <w:bCs/>
              <w:color w:val="FF0000"/>
              <w:sz w:val="22"/>
              <w:szCs w:val="2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A7516"/>
    <w:rsid w:val="000E638A"/>
    <w:rsid w:val="00151B81"/>
    <w:rsid w:val="00175DBC"/>
    <w:rsid w:val="001B1EB1"/>
    <w:rsid w:val="00201743"/>
    <w:rsid w:val="0025267D"/>
    <w:rsid w:val="003068E5"/>
    <w:rsid w:val="00367E4B"/>
    <w:rsid w:val="003960AA"/>
    <w:rsid w:val="003A0A93"/>
    <w:rsid w:val="003E6058"/>
    <w:rsid w:val="005A2584"/>
    <w:rsid w:val="006057A0"/>
    <w:rsid w:val="00640436"/>
    <w:rsid w:val="00647C94"/>
    <w:rsid w:val="006A3FF8"/>
    <w:rsid w:val="006C2C3A"/>
    <w:rsid w:val="007A4FC3"/>
    <w:rsid w:val="0086140A"/>
    <w:rsid w:val="00895FB7"/>
    <w:rsid w:val="00922840"/>
    <w:rsid w:val="00934ADC"/>
    <w:rsid w:val="009D109F"/>
    <w:rsid w:val="00A031E9"/>
    <w:rsid w:val="00A059B9"/>
    <w:rsid w:val="00A560A3"/>
    <w:rsid w:val="00AE4942"/>
    <w:rsid w:val="00B00D27"/>
    <w:rsid w:val="00B043FF"/>
    <w:rsid w:val="00B34250"/>
    <w:rsid w:val="00B6765C"/>
    <w:rsid w:val="00BA3EAB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1339EEF4D934C51AABF50A067E98399">
    <w:name w:val="C1339EEF4D934C51AABF50A067E98399"/>
    <w:rsid w:val="000E638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8AF0CF-19DC-4EE4-8910-46E724DB2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1666</Words>
  <Characters>951</Characters>
  <Application>Microsoft Office Word</Application>
  <DocSecurity>0</DocSecurity>
  <Lines>7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134</cp:revision>
  <dcterms:created xsi:type="dcterms:W3CDTF">2026-07-23T04:10:00Z</dcterms:created>
  <dcterms:modified xsi:type="dcterms:W3CDTF">2026-07-23T06:56:00Z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